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C0" w:rsidRPr="009E7895" w:rsidRDefault="006458D9" w:rsidP="002D64D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proofErr w:type="spellStart"/>
      <w:proofErr w:type="gramStart"/>
      <w:r>
        <w:rPr>
          <w:rFonts w:asciiTheme="minorHAnsi" w:hAnsiTheme="minorHAnsi" w:cstheme="minorHAnsi"/>
          <w:b/>
          <w:sz w:val="28"/>
          <w:szCs w:val="28"/>
        </w:rPr>
        <w:t>eDrawings</w:t>
      </w:r>
      <w:proofErr w:type="spellEnd"/>
      <w:proofErr w:type="gramEnd"/>
      <w:r w:rsidR="007B523B" w:rsidRPr="009E7895">
        <w:rPr>
          <w:rFonts w:asciiTheme="minorHAnsi" w:hAnsiTheme="minorHAnsi" w:cstheme="minorHAnsi"/>
          <w:b/>
          <w:sz w:val="28"/>
          <w:szCs w:val="28"/>
        </w:rPr>
        <w:t xml:space="preserve"> – </w:t>
      </w:r>
      <w:proofErr w:type="spellStart"/>
      <w:r w:rsidR="007B523B" w:rsidRPr="009E7895">
        <w:rPr>
          <w:rFonts w:asciiTheme="minorHAnsi" w:hAnsiTheme="minorHAnsi" w:cstheme="minorHAnsi"/>
          <w:b/>
          <w:sz w:val="28"/>
          <w:szCs w:val="28"/>
        </w:rPr>
        <w:t>AutoHotkey</w:t>
      </w:r>
      <w:proofErr w:type="spellEnd"/>
      <w:r w:rsidR="007B523B" w:rsidRPr="009E7895">
        <w:rPr>
          <w:rFonts w:asciiTheme="minorHAnsi" w:hAnsiTheme="minorHAnsi" w:cstheme="minorHAnsi"/>
          <w:b/>
          <w:sz w:val="28"/>
          <w:szCs w:val="28"/>
        </w:rPr>
        <w:t xml:space="preserve"> Documentation</w:t>
      </w:r>
    </w:p>
    <w:p w:rsidR="002C676C" w:rsidRPr="002C676C" w:rsidRDefault="002C676C" w:rsidP="00C413A9">
      <w:pPr>
        <w:rPr>
          <w:sz w:val="12"/>
          <w:szCs w:val="16"/>
        </w:rPr>
      </w:pPr>
    </w:p>
    <w:p w:rsidR="00C413A9" w:rsidRPr="00C413A9" w:rsidRDefault="00C413A9" w:rsidP="00C413A9">
      <w:pPr>
        <w:rPr>
          <w:sz w:val="22"/>
        </w:rPr>
      </w:pPr>
      <w:r>
        <w:t>This hotkeys are only activ</w:t>
      </w:r>
      <w:r w:rsidR="0099398F">
        <w:t xml:space="preserve">e when you are working in </w:t>
      </w:r>
      <w:proofErr w:type="spellStart"/>
      <w:r w:rsidR="006458D9">
        <w:t>eDrawings</w:t>
      </w:r>
      <w:proofErr w:type="spellEnd"/>
      <w:r>
        <w:t>.</w:t>
      </w:r>
    </w:p>
    <w:p w:rsidR="00462CC0" w:rsidRPr="00462CC0" w:rsidRDefault="00155EFC" w:rsidP="002C676C">
      <w:pPr>
        <w:pStyle w:val="Heading1"/>
      </w:pPr>
      <w:r>
        <w:t xml:space="preserve">Model </w:t>
      </w:r>
      <w:r w:rsidRPr="002C676C">
        <w:t>View</w:t>
      </w:r>
      <w:r>
        <w:t xml:space="preserve"> Navigation</w:t>
      </w:r>
    </w:p>
    <w:tbl>
      <w:tblPr>
        <w:tblStyle w:val="TableGrid"/>
        <w:tblW w:w="9630" w:type="dxa"/>
        <w:tblInd w:w="108" w:type="dxa"/>
        <w:tblLook w:val="04A0"/>
      </w:tblPr>
      <w:tblGrid>
        <w:gridCol w:w="4320"/>
        <w:gridCol w:w="1710"/>
        <w:gridCol w:w="1620"/>
        <w:gridCol w:w="1980"/>
      </w:tblGrid>
      <w:tr w:rsidR="00462CC0" w:rsidTr="006458D9">
        <w:tc>
          <w:tcPr>
            <w:tcW w:w="4320" w:type="dxa"/>
          </w:tcPr>
          <w:p w:rsidR="00462CC0" w:rsidRPr="00EA1740" w:rsidRDefault="00462CC0" w:rsidP="00462CC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Description</w:t>
            </w:r>
          </w:p>
        </w:tc>
        <w:tc>
          <w:tcPr>
            <w:tcW w:w="1710" w:type="dxa"/>
          </w:tcPr>
          <w:p w:rsidR="00462CC0" w:rsidRPr="00EA1740" w:rsidRDefault="00462CC0" w:rsidP="00462CC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Hotkey</w:t>
            </w:r>
          </w:p>
        </w:tc>
        <w:tc>
          <w:tcPr>
            <w:tcW w:w="1620" w:type="dxa"/>
          </w:tcPr>
          <w:p w:rsidR="00462CC0" w:rsidRPr="00EA1740" w:rsidRDefault="00242C39" w:rsidP="00462CC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Action</w:t>
            </w:r>
          </w:p>
        </w:tc>
        <w:tc>
          <w:tcPr>
            <w:tcW w:w="1980" w:type="dxa"/>
          </w:tcPr>
          <w:p w:rsidR="00462CC0" w:rsidRPr="00EA1740" w:rsidRDefault="00462CC0" w:rsidP="00462CC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Conditions</w:t>
            </w:r>
          </w:p>
        </w:tc>
      </w:tr>
      <w:tr w:rsidR="00462CC0" w:rsidTr="006458D9">
        <w:tc>
          <w:tcPr>
            <w:tcW w:w="4320" w:type="dxa"/>
          </w:tcPr>
          <w:p w:rsidR="00462CC0" w:rsidRPr="00EA1740" w:rsidRDefault="006458D9" w:rsidP="00462CC0">
            <w:pPr>
              <w:rPr>
                <w:sz w:val="18"/>
              </w:rPr>
            </w:pPr>
            <w:r>
              <w:rPr>
                <w:sz w:val="18"/>
              </w:rPr>
              <w:t>Measure Tool</w:t>
            </w:r>
          </w:p>
        </w:tc>
        <w:tc>
          <w:tcPr>
            <w:tcW w:w="1710" w:type="dxa"/>
          </w:tcPr>
          <w:p w:rsidR="00462CC0" w:rsidRPr="00EA1740" w:rsidRDefault="006458D9" w:rsidP="00462CC0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Alt+d</w:t>
            </w:r>
            <w:proofErr w:type="spellEnd"/>
          </w:p>
        </w:tc>
        <w:tc>
          <w:tcPr>
            <w:tcW w:w="1620" w:type="dxa"/>
          </w:tcPr>
          <w:p w:rsidR="00462CC0" w:rsidRPr="00EA1740" w:rsidRDefault="006458D9" w:rsidP="00462CC0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Alt|t|m|enter</w:t>
            </w:r>
            <w:proofErr w:type="spellEnd"/>
          </w:p>
        </w:tc>
        <w:tc>
          <w:tcPr>
            <w:tcW w:w="1980" w:type="dxa"/>
          </w:tcPr>
          <w:p w:rsidR="00462CC0" w:rsidRPr="00EA1740" w:rsidRDefault="006458D9" w:rsidP="00C413A9">
            <w:pPr>
              <w:rPr>
                <w:sz w:val="18"/>
              </w:rPr>
            </w:pPr>
            <w:r>
              <w:rPr>
                <w:sz w:val="18"/>
              </w:rPr>
              <w:t xml:space="preserve">Waits for </w:t>
            </w:r>
            <w:proofErr w:type="spellStart"/>
            <w:r>
              <w:rPr>
                <w:sz w:val="18"/>
              </w:rPr>
              <w:t>keylift</w:t>
            </w:r>
            <w:proofErr w:type="spellEnd"/>
          </w:p>
        </w:tc>
      </w:tr>
    </w:tbl>
    <w:p w:rsidR="00D87F68" w:rsidRPr="00D87F68" w:rsidRDefault="00D87F68" w:rsidP="00D87F68">
      <w:pPr>
        <w:rPr>
          <w:u w:val="single"/>
        </w:rPr>
      </w:pPr>
    </w:p>
    <w:p w:rsidR="00D87F68" w:rsidRPr="00462CC0" w:rsidRDefault="00D87F68" w:rsidP="00D87F68">
      <w:pPr>
        <w:pStyle w:val="Heading1"/>
      </w:pPr>
      <w:r>
        <w:t xml:space="preserve">Drawing and </w:t>
      </w:r>
      <w:r w:rsidR="0099398F">
        <w:t>Markups</w:t>
      </w:r>
    </w:p>
    <w:tbl>
      <w:tblPr>
        <w:tblStyle w:val="TableGrid"/>
        <w:tblW w:w="9630" w:type="dxa"/>
        <w:tblInd w:w="108" w:type="dxa"/>
        <w:tblLook w:val="04A0"/>
      </w:tblPr>
      <w:tblGrid>
        <w:gridCol w:w="4320"/>
        <w:gridCol w:w="1890"/>
        <w:gridCol w:w="1800"/>
        <w:gridCol w:w="1620"/>
      </w:tblGrid>
      <w:tr w:rsidR="00D87F68" w:rsidTr="00AB1EF2">
        <w:tc>
          <w:tcPr>
            <w:tcW w:w="4320" w:type="dxa"/>
          </w:tcPr>
          <w:p w:rsidR="00D87F68" w:rsidRPr="00EA1740" w:rsidRDefault="00D87F68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Description</w:t>
            </w:r>
          </w:p>
        </w:tc>
        <w:tc>
          <w:tcPr>
            <w:tcW w:w="1890" w:type="dxa"/>
          </w:tcPr>
          <w:p w:rsidR="00D87F68" w:rsidRPr="00EA1740" w:rsidRDefault="00D87F68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Hotkey</w:t>
            </w:r>
          </w:p>
        </w:tc>
        <w:tc>
          <w:tcPr>
            <w:tcW w:w="1800" w:type="dxa"/>
          </w:tcPr>
          <w:p w:rsidR="00D87F68" w:rsidRPr="00EA1740" w:rsidRDefault="00D87F68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Action</w:t>
            </w:r>
          </w:p>
        </w:tc>
        <w:tc>
          <w:tcPr>
            <w:tcW w:w="1620" w:type="dxa"/>
          </w:tcPr>
          <w:p w:rsidR="00D87F68" w:rsidRPr="00EA1740" w:rsidRDefault="00D87F68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Conditions</w:t>
            </w:r>
          </w:p>
        </w:tc>
      </w:tr>
      <w:tr w:rsidR="00D87F68" w:rsidTr="00AB1EF2">
        <w:tc>
          <w:tcPr>
            <w:tcW w:w="4320" w:type="dxa"/>
          </w:tcPr>
          <w:p w:rsidR="00D87F68" w:rsidRPr="00EA1740" w:rsidRDefault="00D87F68" w:rsidP="0099398F">
            <w:pPr>
              <w:rPr>
                <w:sz w:val="18"/>
              </w:rPr>
            </w:pPr>
          </w:p>
        </w:tc>
        <w:tc>
          <w:tcPr>
            <w:tcW w:w="1890" w:type="dxa"/>
          </w:tcPr>
          <w:p w:rsidR="00D87F68" w:rsidRPr="00EA1740" w:rsidRDefault="00D87F68" w:rsidP="00C00150">
            <w:pPr>
              <w:rPr>
                <w:sz w:val="18"/>
              </w:rPr>
            </w:pPr>
          </w:p>
        </w:tc>
        <w:tc>
          <w:tcPr>
            <w:tcW w:w="1800" w:type="dxa"/>
          </w:tcPr>
          <w:p w:rsidR="00D87F68" w:rsidRPr="00EA1740" w:rsidRDefault="00D87F68" w:rsidP="00C00150">
            <w:pPr>
              <w:rPr>
                <w:sz w:val="18"/>
              </w:rPr>
            </w:pPr>
          </w:p>
        </w:tc>
        <w:tc>
          <w:tcPr>
            <w:tcW w:w="1620" w:type="dxa"/>
          </w:tcPr>
          <w:p w:rsidR="00D87F68" w:rsidRPr="00EA1740" w:rsidRDefault="00D87F68" w:rsidP="00C00150">
            <w:pPr>
              <w:rPr>
                <w:sz w:val="18"/>
              </w:rPr>
            </w:pPr>
          </w:p>
        </w:tc>
      </w:tr>
    </w:tbl>
    <w:p w:rsidR="00EE359F" w:rsidRPr="00D87F68" w:rsidRDefault="00EE359F" w:rsidP="002C676C">
      <w:pPr>
        <w:rPr>
          <w:u w:val="single"/>
        </w:rPr>
      </w:pPr>
    </w:p>
    <w:p w:rsidR="007F26C7" w:rsidRPr="00462CC0" w:rsidRDefault="007F26C7" w:rsidP="007F26C7">
      <w:pPr>
        <w:pStyle w:val="Heading1"/>
      </w:pPr>
      <w:r>
        <w:t>Selection</w:t>
      </w:r>
    </w:p>
    <w:tbl>
      <w:tblPr>
        <w:tblStyle w:val="TableGrid"/>
        <w:tblW w:w="9450" w:type="dxa"/>
        <w:tblInd w:w="108" w:type="dxa"/>
        <w:tblLook w:val="04A0"/>
      </w:tblPr>
      <w:tblGrid>
        <w:gridCol w:w="4320"/>
        <w:gridCol w:w="1890"/>
        <w:gridCol w:w="1530"/>
        <w:gridCol w:w="1710"/>
      </w:tblGrid>
      <w:tr w:rsidR="007F26C7" w:rsidTr="00EA1740">
        <w:tc>
          <w:tcPr>
            <w:tcW w:w="4320" w:type="dxa"/>
          </w:tcPr>
          <w:p w:rsidR="007F26C7" w:rsidRPr="00EA1740" w:rsidRDefault="007F26C7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Description</w:t>
            </w:r>
          </w:p>
        </w:tc>
        <w:tc>
          <w:tcPr>
            <w:tcW w:w="1890" w:type="dxa"/>
          </w:tcPr>
          <w:p w:rsidR="007F26C7" w:rsidRPr="00EA1740" w:rsidRDefault="007F26C7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Hotkey</w:t>
            </w:r>
          </w:p>
        </w:tc>
        <w:tc>
          <w:tcPr>
            <w:tcW w:w="1530" w:type="dxa"/>
          </w:tcPr>
          <w:p w:rsidR="007F26C7" w:rsidRPr="00EA1740" w:rsidRDefault="007F26C7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Action</w:t>
            </w:r>
          </w:p>
        </w:tc>
        <w:tc>
          <w:tcPr>
            <w:tcW w:w="1710" w:type="dxa"/>
          </w:tcPr>
          <w:p w:rsidR="007F26C7" w:rsidRPr="00EA1740" w:rsidRDefault="007F26C7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Conditions</w:t>
            </w:r>
          </w:p>
        </w:tc>
      </w:tr>
      <w:tr w:rsidR="007F26C7" w:rsidTr="00EA1740">
        <w:tc>
          <w:tcPr>
            <w:tcW w:w="4320" w:type="dxa"/>
          </w:tcPr>
          <w:p w:rsidR="007F26C7" w:rsidRPr="00EA1740" w:rsidRDefault="007F26C7" w:rsidP="006458D9">
            <w:pPr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7F26C7" w:rsidRPr="00EA1740" w:rsidRDefault="007F26C7" w:rsidP="00C00150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7F26C7" w:rsidRPr="00EA1740" w:rsidRDefault="007F26C7" w:rsidP="00EA1740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7F26C7" w:rsidRPr="00EA1740" w:rsidRDefault="007F26C7" w:rsidP="00C00150">
            <w:pPr>
              <w:rPr>
                <w:sz w:val="18"/>
                <w:szCs w:val="18"/>
              </w:rPr>
            </w:pPr>
          </w:p>
        </w:tc>
      </w:tr>
    </w:tbl>
    <w:p w:rsidR="005E161C" w:rsidRPr="00D87F68" w:rsidRDefault="005E161C" w:rsidP="0048156E">
      <w:pPr>
        <w:rPr>
          <w:u w:val="single"/>
        </w:rPr>
      </w:pPr>
    </w:p>
    <w:sectPr w:rsidR="005E161C" w:rsidRPr="00D87F68" w:rsidSect="00DA63C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12E" w:rsidRDefault="0003512E" w:rsidP="00A07833">
      <w:pPr>
        <w:spacing w:line="240" w:lineRule="auto"/>
      </w:pPr>
      <w:r>
        <w:separator/>
      </w:r>
    </w:p>
  </w:endnote>
  <w:endnote w:type="continuationSeparator" w:id="0">
    <w:p w:rsidR="0003512E" w:rsidRDefault="0003512E" w:rsidP="00A0783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12E" w:rsidRDefault="0003512E" w:rsidP="00A07833">
      <w:pPr>
        <w:spacing w:line="240" w:lineRule="auto"/>
      </w:pPr>
      <w:r>
        <w:separator/>
      </w:r>
    </w:p>
  </w:footnote>
  <w:footnote w:type="continuationSeparator" w:id="0">
    <w:p w:rsidR="0003512E" w:rsidRDefault="0003512E" w:rsidP="00A0783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833" w:rsidRDefault="00A07833" w:rsidP="00A0783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-352425</wp:posOffset>
          </wp:positionV>
          <wp:extent cx="1085850" cy="866775"/>
          <wp:effectExtent l="1905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  <w:r w:rsidRPr="00A07833">
      <w:t xml:space="preserve"> </w:t>
    </w:r>
    <w:proofErr w:type="spellStart"/>
    <w:r w:rsidR="00791D98">
      <w:t>AutoHotkey</w:t>
    </w:r>
    <w:proofErr w:type="spellEnd"/>
    <w:r w:rsidR="00791D98">
      <w:t xml:space="preserve"> Documentation</w:t>
    </w:r>
  </w:p>
  <w:p w:rsidR="00A07833" w:rsidRDefault="00A07833" w:rsidP="00A07833">
    <w:pPr>
      <w:pStyle w:val="Header"/>
    </w:pPr>
    <w:r>
      <w:tab/>
    </w:r>
    <w:r>
      <w:tab/>
    </w:r>
    <w:r w:rsidR="00946325">
      <w:t>Engineer: GHF</w:t>
    </w:r>
  </w:p>
  <w:p w:rsidR="00A07833" w:rsidRDefault="00A07833">
    <w:pPr>
      <w:pStyle w:val="Header"/>
      <w:pBdr>
        <w:bottom w:val="single" w:sz="12" w:space="1" w:color="auto"/>
      </w:pBdr>
    </w:pPr>
    <w:r w:rsidRPr="00A07833">
      <w:t>______________</w:t>
    </w:r>
    <w:r w:rsidRPr="00A07833">
      <w:tab/>
    </w:r>
    <w:r w:rsidRPr="00A07833">
      <w:tab/>
    </w:r>
    <w:r w:rsidR="00946325">
      <w:t>September 26, 2019</w:t>
    </w:r>
  </w:p>
  <w:p w:rsidR="00A07833" w:rsidRPr="00A07833" w:rsidRDefault="00A078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A085F"/>
    <w:multiLevelType w:val="hybridMultilevel"/>
    <w:tmpl w:val="95D0F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96748D"/>
    <w:multiLevelType w:val="hybridMultilevel"/>
    <w:tmpl w:val="1BB2EFE2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5D34DB"/>
    <w:rsid w:val="0003512E"/>
    <w:rsid w:val="00092AB3"/>
    <w:rsid w:val="000B7A74"/>
    <w:rsid w:val="00100D59"/>
    <w:rsid w:val="0010581D"/>
    <w:rsid w:val="00140E1F"/>
    <w:rsid w:val="00155EFC"/>
    <w:rsid w:val="0016164E"/>
    <w:rsid w:val="001A5B9C"/>
    <w:rsid w:val="00242C39"/>
    <w:rsid w:val="002C1810"/>
    <w:rsid w:val="002C676C"/>
    <w:rsid w:val="002D64D4"/>
    <w:rsid w:val="0037772C"/>
    <w:rsid w:val="003F0BF0"/>
    <w:rsid w:val="004237A5"/>
    <w:rsid w:val="004628A6"/>
    <w:rsid w:val="00462CC0"/>
    <w:rsid w:val="0048156E"/>
    <w:rsid w:val="0054730F"/>
    <w:rsid w:val="0055563A"/>
    <w:rsid w:val="00584E35"/>
    <w:rsid w:val="005D20DD"/>
    <w:rsid w:val="005D34DB"/>
    <w:rsid w:val="005E161C"/>
    <w:rsid w:val="0061265E"/>
    <w:rsid w:val="006458D9"/>
    <w:rsid w:val="006602CA"/>
    <w:rsid w:val="00673133"/>
    <w:rsid w:val="00757B7F"/>
    <w:rsid w:val="00791D98"/>
    <w:rsid w:val="007B523B"/>
    <w:rsid w:val="007F26C7"/>
    <w:rsid w:val="00830DE6"/>
    <w:rsid w:val="00836879"/>
    <w:rsid w:val="008A27DE"/>
    <w:rsid w:val="008E6B6B"/>
    <w:rsid w:val="00946325"/>
    <w:rsid w:val="00962712"/>
    <w:rsid w:val="00962AF4"/>
    <w:rsid w:val="0099398F"/>
    <w:rsid w:val="009968A6"/>
    <w:rsid w:val="009A339C"/>
    <w:rsid w:val="009B5A98"/>
    <w:rsid w:val="009E7895"/>
    <w:rsid w:val="00A07833"/>
    <w:rsid w:val="00AA0242"/>
    <w:rsid w:val="00AB1EF2"/>
    <w:rsid w:val="00BA14BE"/>
    <w:rsid w:val="00BE2EA5"/>
    <w:rsid w:val="00BF751C"/>
    <w:rsid w:val="00C03B06"/>
    <w:rsid w:val="00C413A9"/>
    <w:rsid w:val="00C52FD7"/>
    <w:rsid w:val="00C732FD"/>
    <w:rsid w:val="00D26F58"/>
    <w:rsid w:val="00D87F68"/>
    <w:rsid w:val="00DA63C3"/>
    <w:rsid w:val="00DB6650"/>
    <w:rsid w:val="00E15D30"/>
    <w:rsid w:val="00E7277B"/>
    <w:rsid w:val="00EA1740"/>
    <w:rsid w:val="00EE359F"/>
    <w:rsid w:val="00F00A62"/>
    <w:rsid w:val="00F757E0"/>
    <w:rsid w:val="00F90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740"/>
    <w:pPr>
      <w:spacing w:after="0"/>
    </w:pPr>
    <w:rPr>
      <w:rFonts w:ascii="Consolas" w:hAnsi="Consolas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676C"/>
    <w:pPr>
      <w:keepNext/>
      <w:keepLines/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7833"/>
    <w:pPr>
      <w:spacing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83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0783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7833"/>
  </w:style>
  <w:style w:type="paragraph" w:styleId="Footer">
    <w:name w:val="footer"/>
    <w:basedOn w:val="Normal"/>
    <w:link w:val="FooterChar"/>
    <w:uiPriority w:val="99"/>
    <w:semiHidden/>
    <w:unhideWhenUsed/>
    <w:rsid w:val="00A0783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7833"/>
  </w:style>
  <w:style w:type="character" w:customStyle="1" w:styleId="Heading1Char">
    <w:name w:val="Heading 1 Char"/>
    <w:basedOn w:val="DefaultParagraphFont"/>
    <w:link w:val="Heading1"/>
    <w:uiPriority w:val="9"/>
    <w:rsid w:val="002C67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57E0"/>
    <w:pPr>
      <w:outlineLvl w:val="9"/>
    </w:pPr>
  </w:style>
  <w:style w:type="paragraph" w:styleId="ListParagraph">
    <w:name w:val="List Paragraph"/>
    <w:basedOn w:val="Normal"/>
    <w:uiPriority w:val="34"/>
    <w:qFormat/>
    <w:rsid w:val="00F757E0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F757E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757E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62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88F3D2-15AE-46A4-AAA9-E7EFED266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gfrey</dc:creator>
  <cp:lastModifiedBy>Geoffrey Frey</cp:lastModifiedBy>
  <cp:revision>8</cp:revision>
  <cp:lastPrinted>2019-09-26T16:38:00Z</cp:lastPrinted>
  <dcterms:created xsi:type="dcterms:W3CDTF">2019-09-26T17:56:00Z</dcterms:created>
  <dcterms:modified xsi:type="dcterms:W3CDTF">2021-01-14T18:32:00Z</dcterms:modified>
</cp:coreProperties>
</file>